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3487"/>
        <w:gridCol w:w="3487"/>
        <w:gridCol w:w="3487"/>
        <w:gridCol w:w="3487"/>
      </w:tblGrid>
      <w:tr w:rsidR="0045670D" w:rsidTr="0045670D">
        <w:tc>
          <w:tcPr>
            <w:tcW w:w="5000" w:type="pct"/>
            <w:gridSpan w:val="4"/>
          </w:tcPr>
          <w:p w:rsidR="0045670D" w:rsidRPr="001166A0" w:rsidRDefault="004C75B0" w:rsidP="0045670D">
            <w:pPr>
              <w:jc w:val="center"/>
            </w:pPr>
            <w:r>
              <w:rPr>
                <w:b/>
              </w:rPr>
              <w:t>Year group: 3   Term: Autumn  Topic/title:</w:t>
            </w:r>
            <w:r w:rsidR="00C37E56">
              <w:rPr>
                <w:b/>
              </w:rPr>
              <w:t xml:space="preserve"> </w:t>
            </w:r>
            <w:bookmarkStart w:id="0" w:name="_GoBack"/>
            <w:bookmarkEnd w:id="0"/>
          </w:p>
          <w:p w:rsidR="0045670D" w:rsidRDefault="0045670D" w:rsidP="0045670D">
            <w:pPr>
              <w:jc w:val="center"/>
              <w:rPr>
                <w:b/>
              </w:rPr>
            </w:pPr>
            <w:r w:rsidRPr="0045670D">
              <w:rPr>
                <w:b/>
              </w:rPr>
              <w:t>Knowledge, Skills and Understanding</w:t>
            </w:r>
          </w:p>
          <w:p w:rsidR="0045670D" w:rsidRDefault="0045670D" w:rsidP="0045670D">
            <w:pPr>
              <w:rPr>
                <w:b/>
              </w:rPr>
            </w:pPr>
            <w:r>
              <w:rPr>
                <w:b/>
              </w:rPr>
              <w:t>Hook:</w:t>
            </w:r>
            <w:r w:rsidR="001166A0">
              <w:rPr>
                <w:b/>
              </w:rPr>
              <w:t xml:space="preserve"> </w:t>
            </w:r>
          </w:p>
          <w:p w:rsidR="0045670D" w:rsidRPr="0045670D" w:rsidRDefault="0045670D" w:rsidP="0045670D">
            <w:pPr>
              <w:rPr>
                <w:b/>
              </w:rPr>
            </w:pPr>
          </w:p>
        </w:tc>
      </w:tr>
      <w:tr w:rsidR="0045670D" w:rsidTr="0045670D">
        <w:tc>
          <w:tcPr>
            <w:tcW w:w="1250" w:type="pct"/>
          </w:tcPr>
          <w:p w:rsidR="0045670D" w:rsidRDefault="0045670D" w:rsidP="0045670D">
            <w:pPr>
              <w:jc w:val="center"/>
              <w:rPr>
                <w:b/>
                <w:u w:val="single"/>
              </w:rPr>
            </w:pPr>
            <w:r w:rsidRPr="0045670D">
              <w:rPr>
                <w:b/>
                <w:u w:val="single"/>
              </w:rPr>
              <w:t>Science Skills</w:t>
            </w:r>
          </w:p>
          <w:p w:rsidR="00C37E56" w:rsidRPr="00860361" w:rsidRDefault="009B723D" w:rsidP="00860361">
            <w:pPr>
              <w:pStyle w:val="ListParagraph"/>
              <w:jc w:val="center"/>
              <w:rPr>
                <w:b/>
                <w:u w:val="single"/>
              </w:rPr>
            </w:pPr>
            <w:r w:rsidRPr="00860361">
              <w:rPr>
                <w:b/>
                <w:u w:val="single"/>
              </w:rPr>
              <w:t>Rocks</w:t>
            </w:r>
          </w:p>
          <w:p w:rsidR="009B723D" w:rsidRDefault="009B723D" w:rsidP="009B723D">
            <w:r>
              <w:t>Pupils should be taught to:</w:t>
            </w:r>
          </w:p>
          <w:p w:rsidR="009B723D" w:rsidRDefault="009B723D" w:rsidP="009B723D">
            <w:pPr>
              <w:pStyle w:val="ListParagraph"/>
              <w:numPr>
                <w:ilvl w:val="0"/>
                <w:numId w:val="9"/>
              </w:numPr>
            </w:pPr>
            <w:r>
              <w:t>compare and group together different kinds of rocks on the basis of their appearance and simple physical properties</w:t>
            </w:r>
          </w:p>
          <w:p w:rsidR="009B723D" w:rsidRDefault="009B723D" w:rsidP="009B723D">
            <w:pPr>
              <w:pStyle w:val="ListParagraph"/>
              <w:numPr>
                <w:ilvl w:val="0"/>
                <w:numId w:val="9"/>
              </w:numPr>
            </w:pPr>
            <w:r>
              <w:t>describe in simple terms how fossils are formed when things that have lived are trapped within rock</w:t>
            </w:r>
          </w:p>
          <w:p w:rsidR="009B723D" w:rsidRPr="001166A0" w:rsidRDefault="00860361" w:rsidP="009B723D">
            <w:pPr>
              <w:pStyle w:val="ListParagraph"/>
              <w:numPr>
                <w:ilvl w:val="0"/>
                <w:numId w:val="9"/>
              </w:numPr>
            </w:pPr>
            <w:r>
              <w:t>R</w:t>
            </w:r>
            <w:r w:rsidR="009B723D">
              <w:t>ecognise that soils are made from rocks and organic matter.</w:t>
            </w:r>
          </w:p>
        </w:tc>
        <w:tc>
          <w:tcPr>
            <w:tcW w:w="1250" w:type="pct"/>
          </w:tcPr>
          <w:p w:rsidR="0045670D" w:rsidRDefault="0045670D" w:rsidP="0045670D">
            <w:pPr>
              <w:jc w:val="center"/>
              <w:rPr>
                <w:b/>
                <w:u w:val="single"/>
              </w:rPr>
            </w:pPr>
            <w:r w:rsidRPr="0045670D">
              <w:rPr>
                <w:b/>
                <w:u w:val="single"/>
              </w:rPr>
              <w:t>Resources</w:t>
            </w:r>
          </w:p>
          <w:p w:rsidR="009B723D" w:rsidRDefault="009B723D" w:rsidP="009B723D">
            <w:r>
              <w:t>A variety of r</w:t>
            </w:r>
            <w:r w:rsidR="00C37E56">
              <w:t>ocks and fossils</w:t>
            </w:r>
            <w:r w:rsidR="00860361">
              <w:t>.</w:t>
            </w:r>
          </w:p>
          <w:p w:rsidR="00C37E56" w:rsidRDefault="009B723D" w:rsidP="009B723D">
            <w:r>
              <w:t xml:space="preserve"> </w:t>
            </w:r>
          </w:p>
          <w:p w:rsidR="009B723D" w:rsidRPr="009B723D" w:rsidRDefault="009B723D" w:rsidP="009B723D">
            <w:pPr>
              <w:jc w:val="center"/>
              <w:rPr>
                <w:b/>
                <w:u w:val="single"/>
              </w:rPr>
            </w:pPr>
            <w:r w:rsidRPr="009B723D">
              <w:rPr>
                <w:b/>
                <w:u w:val="single"/>
              </w:rPr>
              <w:t>Key vocabulary</w:t>
            </w:r>
          </w:p>
          <w:p w:rsidR="009B723D" w:rsidRDefault="00860361" w:rsidP="009B723D">
            <w:r>
              <w:t>Rocks, soils, porous, soft, hard, formations, smooth, rough, granite, crystal, fossils.</w:t>
            </w:r>
          </w:p>
          <w:p w:rsidR="009B723D" w:rsidRPr="009B723D" w:rsidRDefault="009B723D" w:rsidP="009B723D">
            <w:pPr>
              <w:jc w:val="center"/>
              <w:rPr>
                <w:b/>
                <w:u w:val="single"/>
              </w:rPr>
            </w:pPr>
            <w:r w:rsidRPr="009B723D">
              <w:rPr>
                <w:b/>
                <w:u w:val="single"/>
              </w:rPr>
              <w:t>Working scientifically:</w:t>
            </w:r>
          </w:p>
          <w:p w:rsidR="00B90CBF" w:rsidRPr="007A7885" w:rsidRDefault="007A7885" w:rsidP="009B723D">
            <w:pPr>
              <w:rPr>
                <w:i/>
              </w:rPr>
            </w:pPr>
            <w:r w:rsidRPr="007A7885">
              <w:rPr>
                <w:i/>
              </w:rPr>
              <w:t xml:space="preserve">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w:t>
            </w:r>
            <w:r w:rsidRPr="007A7885">
              <w:rPr>
                <w:i/>
              </w:rPr>
              <w:lastRenderedPageBreak/>
              <w:t>questions about the way soils are formed.</w:t>
            </w:r>
          </w:p>
        </w:tc>
        <w:tc>
          <w:tcPr>
            <w:tcW w:w="1250" w:type="pct"/>
          </w:tcPr>
          <w:p w:rsidR="0045670D" w:rsidRDefault="0045670D" w:rsidP="0045670D">
            <w:pPr>
              <w:jc w:val="center"/>
              <w:rPr>
                <w:b/>
                <w:u w:val="single"/>
              </w:rPr>
            </w:pPr>
            <w:r w:rsidRPr="0045670D">
              <w:rPr>
                <w:b/>
                <w:u w:val="single"/>
              </w:rPr>
              <w:lastRenderedPageBreak/>
              <w:t>Creative Arts</w:t>
            </w:r>
            <w:r w:rsidR="0084717F">
              <w:rPr>
                <w:b/>
                <w:u w:val="single"/>
              </w:rPr>
              <w:t xml:space="preserve"> Links</w:t>
            </w:r>
          </w:p>
          <w:p w:rsidR="001166A0" w:rsidRPr="00C37E56" w:rsidRDefault="00C37E56" w:rsidP="001166A0">
            <w:pPr>
              <w:pStyle w:val="ListParagraph"/>
              <w:numPr>
                <w:ilvl w:val="0"/>
                <w:numId w:val="5"/>
              </w:numPr>
              <w:rPr>
                <w:i/>
              </w:rPr>
            </w:pPr>
            <w:r w:rsidRPr="00C37E56">
              <w:rPr>
                <w:i/>
              </w:rPr>
              <w:t>Create a rock sculpture using large/medium/small rocks.</w:t>
            </w:r>
          </w:p>
          <w:p w:rsidR="00C37E56" w:rsidRPr="001166A0" w:rsidRDefault="00C37E56" w:rsidP="001166A0">
            <w:pPr>
              <w:pStyle w:val="ListParagraph"/>
              <w:numPr>
                <w:ilvl w:val="0"/>
                <w:numId w:val="5"/>
              </w:numPr>
            </w:pPr>
            <w:r w:rsidRPr="00C37E56">
              <w:rPr>
                <w:i/>
              </w:rPr>
              <w:t>Make a model shelter like the Early Britons.</w:t>
            </w:r>
          </w:p>
        </w:tc>
        <w:tc>
          <w:tcPr>
            <w:tcW w:w="1250" w:type="pct"/>
          </w:tcPr>
          <w:p w:rsidR="00C37E56" w:rsidRPr="0045670D" w:rsidRDefault="0045670D" w:rsidP="00C37E56">
            <w:pPr>
              <w:jc w:val="center"/>
              <w:rPr>
                <w:b/>
                <w:u w:val="single"/>
              </w:rPr>
            </w:pPr>
            <w:r w:rsidRPr="0045670D">
              <w:rPr>
                <w:b/>
                <w:u w:val="single"/>
              </w:rPr>
              <w:t>Suggested Texts/ Reading Links</w:t>
            </w:r>
          </w:p>
          <w:p w:rsidR="00C37E56" w:rsidRPr="00C37E56" w:rsidRDefault="00C37E56" w:rsidP="00C37E56">
            <w:pPr>
              <w:pStyle w:val="ListParagraph"/>
              <w:numPr>
                <w:ilvl w:val="0"/>
                <w:numId w:val="8"/>
              </w:numPr>
              <w:rPr>
                <w:i/>
              </w:rPr>
            </w:pPr>
            <w:proofErr w:type="spellStart"/>
            <w:r w:rsidRPr="00C37E56">
              <w:rPr>
                <w:i/>
              </w:rPr>
              <w:t>Littlenose</w:t>
            </w:r>
            <w:proofErr w:type="spellEnd"/>
            <w:r w:rsidRPr="00C37E56">
              <w:rPr>
                <w:i/>
              </w:rPr>
              <w:t>- John Grant</w:t>
            </w:r>
          </w:p>
          <w:p w:rsidR="0045670D" w:rsidRPr="00C37E56" w:rsidRDefault="00C37E56" w:rsidP="00C37E56">
            <w:pPr>
              <w:pStyle w:val="ListParagraph"/>
              <w:numPr>
                <w:ilvl w:val="0"/>
                <w:numId w:val="8"/>
              </w:numPr>
              <w:rPr>
                <w:i/>
              </w:rPr>
            </w:pPr>
            <w:r w:rsidRPr="00C37E56">
              <w:rPr>
                <w:i/>
              </w:rPr>
              <w:t>One Small Blue Bead- Byrd Baylor</w:t>
            </w:r>
          </w:p>
          <w:p w:rsidR="0045670D" w:rsidRPr="00C37E56" w:rsidRDefault="00C37E56" w:rsidP="00C37E56">
            <w:pPr>
              <w:pStyle w:val="ListParagraph"/>
              <w:numPr>
                <w:ilvl w:val="0"/>
                <w:numId w:val="8"/>
              </w:numPr>
              <w:rPr>
                <w:i/>
              </w:rPr>
            </w:pPr>
            <w:r w:rsidRPr="00C37E56">
              <w:rPr>
                <w:i/>
              </w:rPr>
              <w:t xml:space="preserve">First Painter- Kathryn </w:t>
            </w:r>
            <w:proofErr w:type="spellStart"/>
            <w:r w:rsidRPr="00C37E56">
              <w:rPr>
                <w:i/>
              </w:rPr>
              <w:t>Lasky</w:t>
            </w:r>
            <w:proofErr w:type="spellEnd"/>
          </w:p>
          <w:p w:rsidR="0045670D" w:rsidRPr="00C37E56" w:rsidRDefault="00C37E56" w:rsidP="00C37E56">
            <w:pPr>
              <w:pStyle w:val="ListParagraph"/>
              <w:numPr>
                <w:ilvl w:val="0"/>
                <w:numId w:val="8"/>
              </w:numPr>
              <w:rPr>
                <w:i/>
              </w:rPr>
            </w:pPr>
            <w:r w:rsidRPr="00C37E56">
              <w:rPr>
                <w:i/>
              </w:rPr>
              <w:t xml:space="preserve">Stone girl Bone girl- Laurence </w:t>
            </w:r>
            <w:proofErr w:type="spellStart"/>
            <w:r w:rsidRPr="00C37E56">
              <w:rPr>
                <w:i/>
              </w:rPr>
              <w:t>Anholt</w:t>
            </w:r>
            <w:proofErr w:type="spellEnd"/>
          </w:p>
          <w:p w:rsidR="00C37E56" w:rsidRPr="00C37E56" w:rsidRDefault="00C37E56" w:rsidP="00C37E56">
            <w:pPr>
              <w:pStyle w:val="ListParagraph"/>
              <w:numPr>
                <w:ilvl w:val="0"/>
                <w:numId w:val="8"/>
              </w:numPr>
              <w:rPr>
                <w:i/>
              </w:rPr>
            </w:pPr>
            <w:r w:rsidRPr="00C37E56">
              <w:rPr>
                <w:i/>
              </w:rPr>
              <w:t xml:space="preserve">Pebble in my pocket- </w:t>
            </w:r>
            <w:proofErr w:type="spellStart"/>
            <w:r w:rsidRPr="00C37E56">
              <w:rPr>
                <w:i/>
              </w:rPr>
              <w:t>Meridith</w:t>
            </w:r>
            <w:proofErr w:type="spellEnd"/>
            <w:r w:rsidRPr="00C37E56">
              <w:rPr>
                <w:i/>
              </w:rPr>
              <w:t xml:space="preserve"> Hooper and Chris Cody</w:t>
            </w: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C37E56" w:rsidRPr="0045670D" w:rsidRDefault="00C37E56" w:rsidP="0045670D">
            <w:pPr>
              <w:rPr>
                <w:b/>
                <w:u w:val="single"/>
              </w:rPr>
            </w:pPr>
          </w:p>
        </w:tc>
      </w:tr>
      <w:tr w:rsidR="0045670D" w:rsidTr="0045670D">
        <w:tc>
          <w:tcPr>
            <w:tcW w:w="1250" w:type="pct"/>
          </w:tcPr>
          <w:p w:rsidR="0045670D" w:rsidRDefault="0045670D" w:rsidP="0045670D">
            <w:pPr>
              <w:jc w:val="center"/>
              <w:rPr>
                <w:b/>
                <w:u w:val="single"/>
              </w:rPr>
            </w:pPr>
            <w:r w:rsidRPr="0045670D">
              <w:rPr>
                <w:b/>
                <w:u w:val="single"/>
              </w:rPr>
              <w:lastRenderedPageBreak/>
              <w:t>Humanities/ History</w:t>
            </w:r>
          </w:p>
          <w:p w:rsidR="001166A0" w:rsidRPr="00C37E56" w:rsidRDefault="00C37E56" w:rsidP="00C37E56">
            <w:pPr>
              <w:pStyle w:val="ListParagraph"/>
              <w:numPr>
                <w:ilvl w:val="0"/>
                <w:numId w:val="3"/>
              </w:numPr>
            </w:pPr>
            <w:r w:rsidRPr="00C37E56">
              <w:t>Stone, Bronze and Iron Ages.</w:t>
            </w:r>
          </w:p>
          <w:p w:rsidR="00C37E56" w:rsidRPr="00C37E56" w:rsidRDefault="00C37E56" w:rsidP="00C37E56">
            <w:pPr>
              <w:pStyle w:val="ListParagraph"/>
              <w:numPr>
                <w:ilvl w:val="0"/>
                <w:numId w:val="3"/>
              </w:numPr>
            </w:pPr>
            <w:r w:rsidRPr="00C37E56">
              <w:t>Celtic culture and patterns of settlement</w:t>
            </w:r>
          </w:p>
          <w:p w:rsidR="00C37E56" w:rsidRPr="00C37E56" w:rsidRDefault="00C37E56" w:rsidP="00C37E56">
            <w:pPr>
              <w:pStyle w:val="ListParagraph"/>
              <w:numPr>
                <w:ilvl w:val="0"/>
                <w:numId w:val="3"/>
              </w:numPr>
            </w:pPr>
            <w:r w:rsidRPr="00C37E56">
              <w:rPr>
                <w:rFonts w:cs="Arial"/>
                <w:shd w:val="clear" w:color="auto" w:fill="FFFFFF"/>
              </w:rPr>
              <w:t>Late Neolithic</w:t>
            </w:r>
            <w:r w:rsidRPr="00C37E56">
              <w:rPr>
                <w:rFonts w:cs="Arial"/>
                <w:sz w:val="21"/>
                <w:szCs w:val="21"/>
                <w:shd w:val="clear" w:color="auto" w:fill="FFFFFF"/>
              </w:rPr>
              <w:t xml:space="preserve"> </w:t>
            </w:r>
            <w:r w:rsidRPr="00C37E56">
              <w:t xml:space="preserve">hunter gatherers and early farming e.g. </w:t>
            </w:r>
            <w:proofErr w:type="spellStart"/>
            <w:r w:rsidRPr="00C37E56">
              <w:rPr>
                <w:rFonts w:cs="Arial"/>
                <w:shd w:val="clear" w:color="auto" w:fill="FFFFFF"/>
              </w:rPr>
              <w:t>Skara</w:t>
            </w:r>
            <w:proofErr w:type="spellEnd"/>
            <w:r w:rsidRPr="00C37E56">
              <w:rPr>
                <w:rFonts w:cs="Arial"/>
                <w:shd w:val="clear" w:color="auto" w:fill="FFFFFF"/>
              </w:rPr>
              <w:t xml:space="preserve"> Brae</w:t>
            </w:r>
            <w:r>
              <w:rPr>
                <w:rFonts w:ascii="Arial" w:hAnsi="Arial" w:cs="Arial"/>
                <w:sz w:val="21"/>
                <w:szCs w:val="21"/>
                <w:shd w:val="clear" w:color="auto" w:fill="FFFFFF"/>
              </w:rPr>
              <w:t> </w:t>
            </w:r>
          </w:p>
          <w:p w:rsidR="00B90CBF" w:rsidRPr="00B90CBF" w:rsidRDefault="00C37E56" w:rsidP="00C37E56">
            <w:pPr>
              <w:pStyle w:val="ListParagraph"/>
              <w:numPr>
                <w:ilvl w:val="0"/>
                <w:numId w:val="3"/>
              </w:numPr>
            </w:pPr>
            <w:r w:rsidRPr="00C37E56">
              <w:rPr>
                <w:rFonts w:cs="Arial"/>
                <w:shd w:val="clear" w:color="auto" w:fill="FFFFFF"/>
              </w:rPr>
              <w:t>Bronze Age religion, technology and travel, e.g. S</w:t>
            </w:r>
            <w:r w:rsidR="00B90CBF">
              <w:rPr>
                <w:rFonts w:cs="Arial"/>
                <w:shd w:val="clear" w:color="auto" w:fill="FFFFFF"/>
              </w:rPr>
              <w:t xml:space="preserve">tonehenge. </w:t>
            </w:r>
          </w:p>
          <w:p w:rsidR="00C37E56" w:rsidRPr="00C37E56" w:rsidRDefault="00B90CBF" w:rsidP="00B90CBF">
            <w:pPr>
              <w:pStyle w:val="ListParagraph"/>
              <w:numPr>
                <w:ilvl w:val="0"/>
                <w:numId w:val="3"/>
              </w:numPr>
            </w:pPr>
            <w:r>
              <w:rPr>
                <w:rFonts w:cs="Arial"/>
                <w:shd w:val="clear" w:color="auto" w:fill="FFFFFF"/>
              </w:rPr>
              <w:t>Iron Age hill forts: tribal kingdoms, farming, art and culture.</w:t>
            </w:r>
          </w:p>
        </w:tc>
        <w:tc>
          <w:tcPr>
            <w:tcW w:w="1250" w:type="pct"/>
          </w:tcPr>
          <w:p w:rsidR="00B90CBF" w:rsidRDefault="0045670D" w:rsidP="00B90CBF">
            <w:pPr>
              <w:jc w:val="center"/>
              <w:rPr>
                <w:b/>
                <w:u w:val="single"/>
              </w:rPr>
            </w:pPr>
            <w:r w:rsidRPr="0045670D">
              <w:rPr>
                <w:b/>
                <w:u w:val="single"/>
              </w:rPr>
              <w:t>Resources</w:t>
            </w:r>
          </w:p>
          <w:p w:rsidR="00B90CBF" w:rsidRDefault="00B90CBF" w:rsidP="00B90CBF">
            <w:pPr>
              <w:jc w:val="center"/>
              <w:rPr>
                <w:b/>
                <w:u w:val="single"/>
              </w:rPr>
            </w:pPr>
          </w:p>
          <w:p w:rsidR="00B90CBF" w:rsidRDefault="00B90CBF" w:rsidP="00B90CBF">
            <w:pPr>
              <w:jc w:val="center"/>
              <w:rPr>
                <w:b/>
                <w:u w:val="single"/>
              </w:rPr>
            </w:pPr>
          </w:p>
          <w:p w:rsidR="00B90CBF" w:rsidRDefault="00B90CBF" w:rsidP="00B90CBF">
            <w:pPr>
              <w:jc w:val="center"/>
              <w:rPr>
                <w:b/>
                <w:u w:val="single"/>
              </w:rPr>
            </w:pPr>
          </w:p>
          <w:p w:rsidR="00B90CBF" w:rsidRDefault="00B90CBF" w:rsidP="00B90CBF">
            <w:pPr>
              <w:rPr>
                <w:u w:val="single"/>
              </w:rPr>
            </w:pPr>
          </w:p>
          <w:p w:rsidR="00B90CBF" w:rsidRPr="00B90CBF" w:rsidRDefault="00B90CBF" w:rsidP="00B90CBF"/>
        </w:tc>
        <w:tc>
          <w:tcPr>
            <w:tcW w:w="1250" w:type="pct"/>
          </w:tcPr>
          <w:p w:rsidR="0045670D" w:rsidRDefault="0045670D" w:rsidP="0045670D">
            <w:pPr>
              <w:jc w:val="center"/>
              <w:rPr>
                <w:b/>
                <w:u w:val="single"/>
              </w:rPr>
            </w:pPr>
            <w:r w:rsidRPr="0045670D">
              <w:rPr>
                <w:b/>
                <w:u w:val="single"/>
              </w:rPr>
              <w:t>Enrichment</w:t>
            </w:r>
          </w:p>
          <w:p w:rsidR="001166A0" w:rsidRPr="00C37E56" w:rsidRDefault="00C37E56" w:rsidP="001166A0">
            <w:pPr>
              <w:pStyle w:val="ListParagraph"/>
              <w:numPr>
                <w:ilvl w:val="0"/>
                <w:numId w:val="4"/>
              </w:numPr>
              <w:rPr>
                <w:i/>
              </w:rPr>
            </w:pPr>
            <w:r w:rsidRPr="00C37E56">
              <w:rPr>
                <w:i/>
              </w:rPr>
              <w:t>Year 6 present to Year 3 on evolution and inheritance topic (extended writing)</w:t>
            </w:r>
          </w:p>
        </w:tc>
        <w:tc>
          <w:tcPr>
            <w:tcW w:w="1250" w:type="pct"/>
          </w:tcPr>
          <w:p w:rsidR="0045670D" w:rsidRDefault="0045670D" w:rsidP="0045670D">
            <w:pPr>
              <w:jc w:val="center"/>
              <w:rPr>
                <w:b/>
                <w:u w:val="single"/>
              </w:rPr>
            </w:pPr>
            <w:r w:rsidRPr="0045670D">
              <w:rPr>
                <w:b/>
                <w:u w:val="single"/>
              </w:rPr>
              <w:t>Gifted and Talented</w:t>
            </w:r>
          </w:p>
          <w:p w:rsidR="0045670D" w:rsidRDefault="00C37E56" w:rsidP="00C37E56">
            <w:pPr>
              <w:pStyle w:val="ListParagraph"/>
              <w:numPr>
                <w:ilvl w:val="0"/>
                <w:numId w:val="4"/>
              </w:numPr>
            </w:pPr>
            <w:r>
              <w:t>Classify igneous and sedimentary rocks.</w:t>
            </w:r>
          </w:p>
          <w:p w:rsidR="00C37E56" w:rsidRPr="00C37E56" w:rsidRDefault="00C37E56" w:rsidP="00C37E56">
            <w:pPr>
              <w:pStyle w:val="ListParagraph"/>
              <w:numPr>
                <w:ilvl w:val="0"/>
                <w:numId w:val="4"/>
              </w:numPr>
            </w:pPr>
            <w:r>
              <w:t>Relate properties to their uses.</w:t>
            </w: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45670D">
            <w:pPr>
              <w:jc w:val="center"/>
              <w:rPr>
                <w:b/>
                <w:u w:val="single"/>
              </w:rPr>
            </w:pPr>
          </w:p>
          <w:p w:rsidR="0045670D" w:rsidRPr="0045670D" w:rsidRDefault="0045670D" w:rsidP="00B90CBF">
            <w:pPr>
              <w:rPr>
                <w:b/>
                <w:u w:val="single"/>
              </w:rPr>
            </w:pPr>
          </w:p>
        </w:tc>
      </w:tr>
    </w:tbl>
    <w:p w:rsidR="006F321A" w:rsidRDefault="006F321A"/>
    <w:sectPr w:rsidR="006F321A" w:rsidSect="004567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023FA"/>
    <w:multiLevelType w:val="hybridMultilevel"/>
    <w:tmpl w:val="0A8E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C30AB1"/>
    <w:multiLevelType w:val="hybridMultilevel"/>
    <w:tmpl w:val="18C8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05CC5"/>
    <w:multiLevelType w:val="hybridMultilevel"/>
    <w:tmpl w:val="64B4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7050EE"/>
    <w:multiLevelType w:val="hybridMultilevel"/>
    <w:tmpl w:val="1786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D96866"/>
    <w:multiLevelType w:val="hybridMultilevel"/>
    <w:tmpl w:val="987E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B162AA"/>
    <w:multiLevelType w:val="hybridMultilevel"/>
    <w:tmpl w:val="99DE8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2214D69"/>
    <w:multiLevelType w:val="hybridMultilevel"/>
    <w:tmpl w:val="1D72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5B7312"/>
    <w:multiLevelType w:val="hybridMultilevel"/>
    <w:tmpl w:val="B728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F83C7E"/>
    <w:multiLevelType w:val="hybridMultilevel"/>
    <w:tmpl w:val="DB12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8"/>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0D"/>
    <w:rsid w:val="000B06B2"/>
    <w:rsid w:val="001166A0"/>
    <w:rsid w:val="0045670D"/>
    <w:rsid w:val="004C75B0"/>
    <w:rsid w:val="006F321A"/>
    <w:rsid w:val="007A7885"/>
    <w:rsid w:val="0084717F"/>
    <w:rsid w:val="00860361"/>
    <w:rsid w:val="009B723D"/>
    <w:rsid w:val="009D41C8"/>
    <w:rsid w:val="00B90CBF"/>
    <w:rsid w:val="00C3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51C63-960E-4E2A-B964-EC0F1E96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6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70D"/>
    <w:rPr>
      <w:rFonts w:ascii="Segoe UI" w:hAnsi="Segoe UI" w:cs="Segoe UI"/>
      <w:sz w:val="18"/>
      <w:szCs w:val="18"/>
    </w:rPr>
  </w:style>
  <w:style w:type="paragraph" w:styleId="ListParagraph">
    <w:name w:val="List Paragraph"/>
    <w:basedOn w:val="Normal"/>
    <w:uiPriority w:val="34"/>
    <w:qFormat/>
    <w:rsid w:val="001166A0"/>
    <w:pPr>
      <w:ind w:left="720"/>
      <w:contextualSpacing/>
    </w:pPr>
  </w:style>
  <w:style w:type="character" w:customStyle="1" w:styleId="apple-converted-space">
    <w:name w:val="apple-converted-space"/>
    <w:basedOn w:val="DefaultParagraphFont"/>
    <w:rsid w:val="00116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2B106-6668-49DE-8D7B-3460C7A1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FFD47DF4</Template>
  <TotalTime>8</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Law</dc:creator>
  <cp:keywords/>
  <dc:description/>
  <cp:lastModifiedBy>Marie Barrett</cp:lastModifiedBy>
  <cp:revision>6</cp:revision>
  <cp:lastPrinted>2014-05-15T13:51:00Z</cp:lastPrinted>
  <dcterms:created xsi:type="dcterms:W3CDTF">2014-05-20T13:41:00Z</dcterms:created>
  <dcterms:modified xsi:type="dcterms:W3CDTF">2014-05-20T14:14:00Z</dcterms:modified>
</cp:coreProperties>
</file>